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19" w:rsidRDefault="00270E19">
      <w:pPr>
        <w:jc w:val="center"/>
        <w:rPr>
          <w:b/>
          <w:bCs/>
          <w:sz w:val="28"/>
          <w:szCs w:val="28"/>
        </w:rPr>
      </w:pPr>
      <w:r>
        <w:rPr>
          <w:b/>
          <w:bCs/>
          <w:sz w:val="28"/>
          <w:szCs w:val="28"/>
        </w:rPr>
        <w:t>Call to Artists</w:t>
      </w:r>
    </w:p>
    <w:p w:rsidR="00270E19" w:rsidRDefault="00270E19">
      <w:pPr>
        <w:jc w:val="center"/>
        <w:rPr>
          <w:sz w:val="24"/>
          <w:szCs w:val="24"/>
        </w:rPr>
      </w:pPr>
      <w:r>
        <w:rPr>
          <w:sz w:val="24"/>
          <w:szCs w:val="24"/>
        </w:rPr>
        <w:t>Santa Clarita Artists Association</w:t>
      </w:r>
    </w:p>
    <w:p w:rsidR="00270E19" w:rsidRDefault="00270E19">
      <w:pPr>
        <w:jc w:val="center"/>
        <w:rPr>
          <w:b/>
          <w:bCs/>
          <w:sz w:val="36"/>
          <w:szCs w:val="36"/>
        </w:rPr>
      </w:pPr>
      <w:r>
        <w:rPr>
          <w:b/>
          <w:bCs/>
          <w:sz w:val="36"/>
          <w:szCs w:val="36"/>
        </w:rPr>
        <w:t>2018 Art Classic Fine Arts Competition</w:t>
      </w:r>
    </w:p>
    <w:p w:rsidR="00270E19" w:rsidRDefault="00270E19">
      <w:pPr>
        <w:jc w:val="center"/>
        <w:rPr>
          <w:sz w:val="28"/>
          <w:szCs w:val="28"/>
        </w:rPr>
      </w:pPr>
      <w:r>
        <w:rPr>
          <w:sz w:val="28"/>
          <w:szCs w:val="28"/>
        </w:rPr>
        <w:t>August 28</w:t>
      </w:r>
      <w:r>
        <w:rPr>
          <w:sz w:val="28"/>
          <w:szCs w:val="28"/>
          <w:vertAlign w:val="superscript"/>
        </w:rPr>
        <w:t>th</w:t>
      </w:r>
      <w:r>
        <w:rPr>
          <w:sz w:val="28"/>
          <w:szCs w:val="28"/>
        </w:rPr>
        <w:t xml:space="preserve"> deadline soon approaching!</w:t>
      </w:r>
    </w:p>
    <w:p w:rsidR="00270E19" w:rsidRDefault="00270E19">
      <w:pPr>
        <w:rPr>
          <w:sz w:val="28"/>
          <w:szCs w:val="28"/>
        </w:rPr>
      </w:pPr>
      <w:r>
        <w:rPr>
          <w:sz w:val="28"/>
          <w:szCs w:val="28"/>
        </w:rPr>
        <w:t xml:space="preserve">  NOTE:  You can fill out forms, enter and pay on our website without using mail!</w:t>
      </w:r>
    </w:p>
    <w:p w:rsidR="00270E19" w:rsidRDefault="00270E19">
      <w:pPr>
        <w:rPr>
          <w:sz w:val="28"/>
          <w:szCs w:val="28"/>
        </w:rPr>
      </w:pPr>
      <w:hyperlink r:id="rId6" w:history="1">
        <w:r>
          <w:rPr>
            <w:color w:val="0000FF"/>
            <w:sz w:val="28"/>
            <w:szCs w:val="28"/>
            <w:u w:val="single"/>
          </w:rPr>
          <w:t>http://www.santaclaritaartists.org/art-classic-entry-form.html</w:t>
        </w:r>
      </w:hyperlink>
    </w:p>
    <w:p w:rsidR="00270E19" w:rsidRDefault="00270E19">
      <w:pPr>
        <w:rPr>
          <w:b/>
          <w:bCs/>
          <w:sz w:val="32"/>
          <w:szCs w:val="32"/>
        </w:rPr>
      </w:pPr>
      <w:r>
        <w:rPr>
          <w:b/>
          <w:bCs/>
          <w:sz w:val="32"/>
          <w:szCs w:val="32"/>
        </w:rPr>
        <w:t>Awards and Gala Celebration:</w:t>
      </w:r>
    </w:p>
    <w:p w:rsidR="00270E19" w:rsidRDefault="00270E19">
      <w:pPr>
        <w:rPr>
          <w:b/>
          <w:bCs/>
          <w:sz w:val="28"/>
          <w:szCs w:val="28"/>
        </w:rPr>
      </w:pPr>
      <w:r>
        <w:rPr>
          <w:b/>
          <w:bCs/>
          <w:sz w:val="28"/>
          <w:szCs w:val="28"/>
        </w:rPr>
        <w:t>Saturday, September 29, 1:30 pm.-5 pm.</w:t>
      </w:r>
    </w:p>
    <w:p w:rsidR="00270E19" w:rsidRDefault="00270E19">
      <w:pPr>
        <w:rPr>
          <w:b/>
          <w:bCs/>
          <w:sz w:val="28"/>
          <w:szCs w:val="28"/>
        </w:rPr>
      </w:pPr>
      <w:r>
        <w:rPr>
          <w:b/>
          <w:bCs/>
          <w:sz w:val="28"/>
          <w:szCs w:val="28"/>
        </w:rPr>
        <w:t>Hart Hall, William S. Hart Park, 24151 Newhall Ave., Newhall, Ca. 91321</w:t>
      </w:r>
    </w:p>
    <w:p w:rsidR="00270E19" w:rsidRDefault="00270E19">
      <w:pPr>
        <w:rPr>
          <w:sz w:val="24"/>
          <w:szCs w:val="24"/>
        </w:rPr>
      </w:pPr>
      <w:r>
        <w:rPr>
          <w:b/>
          <w:bCs/>
          <w:sz w:val="28"/>
          <w:szCs w:val="28"/>
        </w:rPr>
        <w:t xml:space="preserve">General:  </w:t>
      </w:r>
      <w:r>
        <w:rPr>
          <w:sz w:val="24"/>
          <w:szCs w:val="24"/>
        </w:rPr>
        <w:t xml:space="preserve">The Art Classic “fine Arts” competition exhibits the outstanding work of our SCAA </w:t>
      </w:r>
    </w:p>
    <w:p w:rsidR="00270E19" w:rsidRDefault="00270E19">
      <w:pPr>
        <w:rPr>
          <w:sz w:val="24"/>
          <w:szCs w:val="24"/>
        </w:rPr>
      </w:pPr>
      <w:r>
        <w:rPr>
          <w:sz w:val="24"/>
          <w:szCs w:val="24"/>
        </w:rPr>
        <w:t xml:space="preserve">Members.  This is a professionally judged event in all mediums with ribbons awarded in all categories.  A </w:t>
      </w:r>
    </w:p>
    <w:p w:rsidR="00270E19" w:rsidRDefault="00270E19">
      <w:pPr>
        <w:rPr>
          <w:sz w:val="24"/>
          <w:szCs w:val="24"/>
        </w:rPr>
      </w:pPr>
      <w:r>
        <w:rPr>
          <w:b/>
          <w:bCs/>
          <w:sz w:val="24"/>
          <w:szCs w:val="24"/>
        </w:rPr>
        <w:t>Gala</w:t>
      </w:r>
      <w:r>
        <w:rPr>
          <w:sz w:val="24"/>
          <w:szCs w:val="24"/>
        </w:rPr>
        <w:t xml:space="preserve"> reception will be held  to celebrate including the awards presentation.</w:t>
      </w:r>
    </w:p>
    <w:p w:rsidR="00270E19" w:rsidRDefault="00270E19">
      <w:pPr>
        <w:rPr>
          <w:sz w:val="24"/>
          <w:szCs w:val="24"/>
        </w:rPr>
      </w:pPr>
      <w:r>
        <w:rPr>
          <w:sz w:val="24"/>
          <w:szCs w:val="24"/>
        </w:rPr>
        <w:t xml:space="preserve">The SCAA “Art Classic”  is also a fundraiser that supports the SCAA scholarship program and local art enrichment programs.  All artist entrants will have free entry to the “Art Classic Gala” plus one free guest ticket.  Additional tickets for the Gala may be purchased for $25 each.  All artists are asked to sell 2 tickets.  The Silent </w:t>
      </w:r>
    </w:p>
    <w:p w:rsidR="00270E19" w:rsidRDefault="00270E19">
      <w:pPr>
        <w:rPr>
          <w:sz w:val="24"/>
          <w:szCs w:val="24"/>
        </w:rPr>
      </w:pPr>
      <w:r>
        <w:rPr>
          <w:sz w:val="24"/>
          <w:szCs w:val="24"/>
        </w:rPr>
        <w:t>Auction at the Art Classic is a big part of our fundraiser.  Please complete the attached silent auction form to add  your donation.  Small pieces of art, gift baskets, collectables, community donations sell well!</w:t>
      </w:r>
    </w:p>
    <w:p w:rsidR="00270E19" w:rsidRDefault="00270E19">
      <w:pPr>
        <w:rPr>
          <w:b/>
          <w:bCs/>
          <w:sz w:val="28"/>
          <w:szCs w:val="28"/>
        </w:rPr>
      </w:pPr>
      <w:r>
        <w:rPr>
          <w:b/>
          <w:bCs/>
          <w:sz w:val="28"/>
          <w:szCs w:val="28"/>
        </w:rPr>
        <w:t>Entry Requirements</w:t>
      </w:r>
    </w:p>
    <w:p w:rsidR="00270E19" w:rsidRDefault="00270E19">
      <w:pPr>
        <w:rPr>
          <w:sz w:val="24"/>
          <w:szCs w:val="24"/>
        </w:rPr>
      </w:pPr>
      <w:r>
        <w:rPr>
          <w:b/>
          <w:bCs/>
          <w:sz w:val="28"/>
          <w:szCs w:val="28"/>
        </w:rPr>
        <w:t>1.</w:t>
      </w:r>
      <w:r>
        <w:rPr>
          <w:sz w:val="24"/>
          <w:szCs w:val="24"/>
        </w:rPr>
        <w:t xml:space="preserve"> SCAA members only.  Membership applications are available  at:</w:t>
      </w:r>
    </w:p>
    <w:p w:rsidR="00270E19" w:rsidRDefault="00270E19">
      <w:pPr>
        <w:rPr>
          <w:sz w:val="24"/>
          <w:szCs w:val="24"/>
        </w:rPr>
      </w:pPr>
      <w:hyperlink r:id="rId7" w:history="1">
        <w:r>
          <w:rPr>
            <w:color w:val="0000FF"/>
            <w:sz w:val="24"/>
            <w:szCs w:val="24"/>
            <w:u w:val="single"/>
          </w:rPr>
          <w:t>http://www.santaclaritaartists.org</w:t>
        </w:r>
      </w:hyperlink>
    </w:p>
    <w:p w:rsidR="00270E19" w:rsidRDefault="00270E19">
      <w:pPr>
        <w:rPr>
          <w:sz w:val="24"/>
          <w:szCs w:val="24"/>
        </w:rPr>
      </w:pPr>
      <w:r>
        <w:rPr>
          <w:b/>
          <w:bCs/>
          <w:sz w:val="24"/>
          <w:szCs w:val="24"/>
        </w:rPr>
        <w:t xml:space="preserve">2. </w:t>
      </w:r>
      <w:r>
        <w:rPr>
          <w:sz w:val="24"/>
          <w:szCs w:val="24"/>
        </w:rPr>
        <w:t>Artwork may not have been entered in a previous Art Classic</w:t>
      </w:r>
    </w:p>
    <w:p w:rsidR="00270E19" w:rsidRDefault="00270E19">
      <w:pPr>
        <w:rPr>
          <w:sz w:val="24"/>
          <w:szCs w:val="24"/>
        </w:rPr>
      </w:pPr>
      <w:r>
        <w:rPr>
          <w:b/>
          <w:bCs/>
          <w:sz w:val="24"/>
          <w:szCs w:val="24"/>
        </w:rPr>
        <w:t>3.</w:t>
      </w:r>
      <w:r>
        <w:rPr>
          <w:sz w:val="24"/>
          <w:szCs w:val="24"/>
        </w:rPr>
        <w:t xml:space="preserve"> Artwork must be the </w:t>
      </w:r>
      <w:r>
        <w:rPr>
          <w:b/>
          <w:bCs/>
          <w:sz w:val="24"/>
          <w:szCs w:val="24"/>
        </w:rPr>
        <w:t>original</w:t>
      </w:r>
      <w:r>
        <w:rPr>
          <w:sz w:val="24"/>
          <w:szCs w:val="24"/>
        </w:rPr>
        <w:t xml:space="preserve"> creation of the artist and not derived from another person’s image or artwork (Please read Waiver Form).  Artwork should have been created in the past three years.</w:t>
      </w:r>
    </w:p>
    <w:p w:rsidR="00270E19" w:rsidRDefault="00270E19">
      <w:pPr>
        <w:rPr>
          <w:sz w:val="24"/>
          <w:szCs w:val="24"/>
        </w:rPr>
      </w:pPr>
      <w:r>
        <w:rPr>
          <w:b/>
          <w:bCs/>
          <w:sz w:val="24"/>
          <w:szCs w:val="24"/>
        </w:rPr>
        <w:t xml:space="preserve">4.  </w:t>
      </w:r>
      <w:r>
        <w:rPr>
          <w:sz w:val="24"/>
          <w:szCs w:val="24"/>
        </w:rPr>
        <w:t>No artwork prepared in a classroom or workshop may be entered.</w:t>
      </w:r>
    </w:p>
    <w:p w:rsidR="00270E19" w:rsidRDefault="00270E19">
      <w:pPr>
        <w:rPr>
          <w:sz w:val="24"/>
          <w:szCs w:val="24"/>
        </w:rPr>
      </w:pPr>
      <w:r>
        <w:rPr>
          <w:b/>
          <w:bCs/>
          <w:sz w:val="24"/>
          <w:szCs w:val="24"/>
        </w:rPr>
        <w:t xml:space="preserve">5. </w:t>
      </w:r>
      <w:r>
        <w:rPr>
          <w:sz w:val="24"/>
          <w:szCs w:val="24"/>
        </w:rPr>
        <w:t>Artists may enter (2) artworks not to exceed 27”  x 27” (including frame) or (1) artwork larger than 27” x 27” (including the frame) but no larger than 48” x 48” (including the frame).  No size limit on sculptures.  Artists may enter one sculpture and one small hanging  piece (27 “ x 27”) of art or 2 sculptures.</w:t>
      </w:r>
    </w:p>
    <w:p w:rsidR="00270E19" w:rsidRDefault="00270E19">
      <w:pPr>
        <w:rPr>
          <w:sz w:val="24"/>
          <w:szCs w:val="24"/>
        </w:rPr>
      </w:pPr>
      <w:r>
        <w:rPr>
          <w:b/>
          <w:bCs/>
          <w:sz w:val="24"/>
          <w:szCs w:val="24"/>
        </w:rPr>
        <w:t xml:space="preserve">6. </w:t>
      </w:r>
      <w:r>
        <w:rPr>
          <w:sz w:val="24"/>
          <w:szCs w:val="24"/>
        </w:rPr>
        <w:t>Fees are:  This applies to both paintings and sculpture.  $35 for (1) artwork 27” x 27” or smaller.</w:t>
      </w:r>
    </w:p>
    <w:p w:rsidR="00270E19" w:rsidRDefault="00270E19">
      <w:pPr>
        <w:rPr>
          <w:sz w:val="24"/>
          <w:szCs w:val="24"/>
        </w:rPr>
      </w:pPr>
      <w:r>
        <w:rPr>
          <w:sz w:val="24"/>
          <w:szCs w:val="24"/>
        </w:rPr>
        <w:t>$45 for  (2) artworks,  each 27” x 27” or smaller, or 3D art.</w:t>
      </w:r>
    </w:p>
    <w:p w:rsidR="00270E19" w:rsidRDefault="00270E19">
      <w:pPr>
        <w:rPr>
          <w:sz w:val="24"/>
          <w:szCs w:val="24"/>
        </w:rPr>
      </w:pPr>
      <w:r>
        <w:rPr>
          <w:sz w:val="24"/>
          <w:szCs w:val="24"/>
        </w:rPr>
        <w:t>$45 for one (1) artwork larger than 27” x 27” up to 48” x 48”.</w:t>
      </w:r>
    </w:p>
    <w:p w:rsidR="00270E19" w:rsidRDefault="00270E19">
      <w:pPr>
        <w:rPr>
          <w:sz w:val="24"/>
          <w:szCs w:val="24"/>
        </w:rPr>
      </w:pPr>
      <w:r>
        <w:rPr>
          <w:b/>
          <w:bCs/>
          <w:sz w:val="24"/>
          <w:szCs w:val="24"/>
        </w:rPr>
        <w:t xml:space="preserve">7. </w:t>
      </w:r>
      <w:r>
        <w:rPr>
          <w:sz w:val="24"/>
          <w:szCs w:val="24"/>
        </w:rPr>
        <w:t>2D work must be wired and ready to hang.  Absolutely no saw tooth hangers.  Canvas edges must be painted if no frame is used.  NO WET PAINTINGS!</w:t>
      </w:r>
    </w:p>
    <w:p w:rsidR="00270E19" w:rsidRDefault="00270E19">
      <w:pPr>
        <w:rPr>
          <w:sz w:val="24"/>
          <w:szCs w:val="24"/>
        </w:rPr>
      </w:pPr>
      <w:r>
        <w:rPr>
          <w:b/>
          <w:bCs/>
          <w:sz w:val="24"/>
          <w:szCs w:val="24"/>
        </w:rPr>
        <w:t>8.</w:t>
      </w:r>
      <w:r>
        <w:rPr>
          <w:sz w:val="24"/>
          <w:szCs w:val="24"/>
        </w:rPr>
        <w:t xml:space="preserve"> All artwork must be for sale.</w:t>
      </w:r>
    </w:p>
    <w:p w:rsidR="00270E19" w:rsidRDefault="00270E19">
      <w:pPr>
        <w:rPr>
          <w:sz w:val="24"/>
          <w:szCs w:val="24"/>
        </w:rPr>
      </w:pPr>
      <w:r>
        <w:rPr>
          <w:b/>
          <w:bCs/>
          <w:sz w:val="24"/>
          <w:szCs w:val="24"/>
        </w:rPr>
        <w:t xml:space="preserve">9. </w:t>
      </w:r>
      <w:r>
        <w:rPr>
          <w:sz w:val="24"/>
          <w:szCs w:val="24"/>
        </w:rPr>
        <w:t xml:space="preserve"> After entering, you will receive a packet containing tickets, labels, postcards, and  further instructions..</w:t>
      </w:r>
    </w:p>
    <w:p w:rsidR="00270E19" w:rsidRDefault="00270E19">
      <w:pPr>
        <w:rPr>
          <w:sz w:val="24"/>
          <w:szCs w:val="24"/>
        </w:rPr>
      </w:pPr>
    </w:p>
    <w:p w:rsidR="00270E19" w:rsidRDefault="00270E19">
      <w:pPr>
        <w:rPr>
          <w:sz w:val="24"/>
          <w:szCs w:val="24"/>
        </w:rPr>
      </w:pPr>
      <w:r>
        <w:rPr>
          <w:b/>
          <w:bCs/>
          <w:sz w:val="28"/>
          <w:szCs w:val="28"/>
        </w:rPr>
        <w:t>Categories:  The categories entered by the artist on the Entry Form are subject to change made by the Art Classic Committee.  The Committee will determine the correct category for each piece.  Changes made by the Committee are final.</w:t>
      </w:r>
    </w:p>
    <w:p w:rsidR="00270E19" w:rsidRDefault="00270E19">
      <w:pPr>
        <w:rPr>
          <w:sz w:val="24"/>
          <w:szCs w:val="24"/>
        </w:rPr>
      </w:pPr>
      <w:r>
        <w:rPr>
          <w:sz w:val="24"/>
          <w:szCs w:val="24"/>
        </w:rPr>
        <w:t>Oil, Acrylic, Watercolor, Masters (all media), Photography, Mixed Media &amp; Other, Sculpture/3D, Dry Media</w:t>
      </w:r>
    </w:p>
    <w:p w:rsidR="00270E19" w:rsidRDefault="00270E19">
      <w:pPr>
        <w:rPr>
          <w:sz w:val="24"/>
          <w:szCs w:val="24"/>
        </w:rPr>
      </w:pPr>
    </w:p>
    <w:p w:rsidR="00270E19" w:rsidRDefault="00270E19">
      <w:pPr>
        <w:rPr>
          <w:sz w:val="24"/>
          <w:szCs w:val="24"/>
        </w:rPr>
      </w:pPr>
    </w:p>
    <w:p w:rsidR="00270E19" w:rsidRDefault="00270E19">
      <w:pPr>
        <w:rPr>
          <w:sz w:val="24"/>
          <w:szCs w:val="24"/>
        </w:rPr>
      </w:pPr>
    </w:p>
    <w:p w:rsidR="00270E19" w:rsidRDefault="00270E19">
      <w:pPr>
        <w:rPr>
          <w:sz w:val="28"/>
          <w:szCs w:val="28"/>
        </w:rPr>
      </w:pPr>
      <w:r>
        <w:rPr>
          <w:b/>
          <w:bCs/>
          <w:sz w:val="28"/>
          <w:szCs w:val="28"/>
        </w:rPr>
        <w:t xml:space="preserve">Awards:  </w:t>
      </w:r>
      <w:r>
        <w:rPr>
          <w:sz w:val="28"/>
          <w:szCs w:val="28"/>
        </w:rPr>
        <w:t>Best of Show, Gold, Silver, and Merit Awards in each category as determined by number of  entries and judges scores.</w:t>
      </w:r>
    </w:p>
    <w:p w:rsidR="00270E19" w:rsidRDefault="00270E19">
      <w:pPr>
        <w:rPr>
          <w:b/>
          <w:bCs/>
          <w:sz w:val="28"/>
          <w:szCs w:val="28"/>
        </w:rPr>
      </w:pPr>
      <w:r>
        <w:rPr>
          <w:sz w:val="28"/>
          <w:szCs w:val="28"/>
        </w:rPr>
        <w:t xml:space="preserve">Master points:  Best of Show + 4 points,  Gold+ 3 points, Silver+ 2 points.  No points are given for other awards.  To become a master artist, an accumulated score of 8 points must be obtained from the Art Classic Fine Arts Competition starting in 2009.  There is also  an </w:t>
      </w:r>
      <w:r>
        <w:rPr>
          <w:b/>
          <w:bCs/>
          <w:sz w:val="28"/>
          <w:szCs w:val="28"/>
        </w:rPr>
        <w:t xml:space="preserve">“Excellence </w:t>
      </w:r>
    </w:p>
    <w:p w:rsidR="00270E19" w:rsidRDefault="00270E19">
      <w:pPr>
        <w:rPr>
          <w:sz w:val="28"/>
          <w:szCs w:val="28"/>
        </w:rPr>
      </w:pPr>
      <w:r>
        <w:rPr>
          <w:b/>
          <w:bCs/>
          <w:sz w:val="28"/>
          <w:szCs w:val="28"/>
        </w:rPr>
        <w:t xml:space="preserve">In Art “  </w:t>
      </w:r>
      <w:r>
        <w:rPr>
          <w:sz w:val="28"/>
          <w:szCs w:val="28"/>
        </w:rPr>
        <w:t>Award given by the City of Santa Clarita.</w:t>
      </w:r>
    </w:p>
    <w:p w:rsidR="00270E19" w:rsidRDefault="00270E19">
      <w:pPr>
        <w:rPr>
          <w:sz w:val="28"/>
          <w:szCs w:val="28"/>
        </w:rPr>
      </w:pPr>
    </w:p>
    <w:p w:rsidR="00270E19" w:rsidRDefault="00270E19">
      <w:pPr>
        <w:rPr>
          <w:b/>
          <w:bCs/>
          <w:sz w:val="28"/>
          <w:szCs w:val="28"/>
        </w:rPr>
      </w:pPr>
      <w:r>
        <w:rPr>
          <w:b/>
          <w:bCs/>
          <w:sz w:val="28"/>
          <w:szCs w:val="28"/>
        </w:rPr>
        <w:t>Dates to Remember:</w:t>
      </w:r>
    </w:p>
    <w:p w:rsidR="00270E19" w:rsidRDefault="00270E19">
      <w:pPr>
        <w:rPr>
          <w:b/>
          <w:bCs/>
          <w:sz w:val="28"/>
          <w:szCs w:val="28"/>
        </w:rPr>
      </w:pPr>
    </w:p>
    <w:p w:rsidR="00270E19" w:rsidRDefault="00270E19">
      <w:pPr>
        <w:rPr>
          <w:b/>
          <w:bCs/>
          <w:sz w:val="28"/>
          <w:szCs w:val="28"/>
        </w:rPr>
      </w:pPr>
      <w:r>
        <w:rPr>
          <w:b/>
          <w:bCs/>
          <w:sz w:val="28"/>
          <w:szCs w:val="28"/>
        </w:rPr>
        <w:t>Deadline for Entry,  midnight, August 28, 2018</w:t>
      </w:r>
    </w:p>
    <w:p w:rsidR="00270E19" w:rsidRDefault="00270E19">
      <w:pPr>
        <w:rPr>
          <w:b/>
          <w:bCs/>
          <w:sz w:val="28"/>
          <w:szCs w:val="28"/>
        </w:rPr>
      </w:pPr>
      <w:r>
        <w:rPr>
          <w:b/>
          <w:bCs/>
          <w:sz w:val="28"/>
          <w:szCs w:val="28"/>
        </w:rPr>
        <w:t>Delivery of Artwork to Hart Hall , Thursday,  September 27</w:t>
      </w:r>
      <w:r>
        <w:rPr>
          <w:b/>
          <w:bCs/>
          <w:sz w:val="28"/>
          <w:szCs w:val="28"/>
          <w:vertAlign w:val="superscript"/>
        </w:rPr>
        <w:t>th</w:t>
      </w:r>
      <w:r>
        <w:rPr>
          <w:b/>
          <w:bCs/>
          <w:sz w:val="28"/>
          <w:szCs w:val="28"/>
        </w:rPr>
        <w:t>, 4pm to 6pm.</w:t>
      </w:r>
    </w:p>
    <w:p w:rsidR="00270E19" w:rsidRDefault="00270E19">
      <w:pPr>
        <w:rPr>
          <w:b/>
          <w:bCs/>
          <w:sz w:val="28"/>
          <w:szCs w:val="28"/>
        </w:rPr>
      </w:pPr>
      <w:r>
        <w:rPr>
          <w:b/>
          <w:bCs/>
          <w:sz w:val="28"/>
          <w:szCs w:val="28"/>
        </w:rPr>
        <w:t>Delivery of all Silent Auction items to Hart Hall, Thursday,  Sept. 27, 4pm to 6pm.</w:t>
      </w:r>
    </w:p>
    <w:p w:rsidR="00270E19" w:rsidRDefault="00270E19">
      <w:pPr>
        <w:rPr>
          <w:b/>
          <w:bCs/>
          <w:sz w:val="28"/>
          <w:szCs w:val="28"/>
        </w:rPr>
      </w:pPr>
      <w:r>
        <w:rPr>
          <w:b/>
          <w:bCs/>
          <w:sz w:val="28"/>
          <w:szCs w:val="28"/>
        </w:rPr>
        <w:t>Gala reception and Awards, Saturday,  Sept 29</w:t>
      </w:r>
      <w:r>
        <w:rPr>
          <w:b/>
          <w:bCs/>
          <w:sz w:val="28"/>
          <w:szCs w:val="28"/>
          <w:vertAlign w:val="superscript"/>
        </w:rPr>
        <w:t>th</w:t>
      </w:r>
      <w:r>
        <w:rPr>
          <w:b/>
          <w:bCs/>
          <w:sz w:val="28"/>
          <w:szCs w:val="28"/>
        </w:rPr>
        <w:t>, 1:30pm to 5 pm</w:t>
      </w:r>
    </w:p>
    <w:p w:rsidR="00270E19" w:rsidRDefault="00270E19">
      <w:pPr>
        <w:rPr>
          <w:sz w:val="28"/>
          <w:szCs w:val="28"/>
        </w:rPr>
      </w:pPr>
      <w:r>
        <w:rPr>
          <w:b/>
          <w:bCs/>
          <w:sz w:val="28"/>
          <w:szCs w:val="28"/>
        </w:rPr>
        <w:t>Free Public Viewing, Sunday,  September 30</w:t>
      </w:r>
      <w:r>
        <w:rPr>
          <w:b/>
          <w:bCs/>
          <w:sz w:val="28"/>
          <w:szCs w:val="28"/>
          <w:vertAlign w:val="superscript"/>
        </w:rPr>
        <w:t>th</w:t>
      </w:r>
      <w:r>
        <w:rPr>
          <w:b/>
          <w:bCs/>
          <w:sz w:val="28"/>
          <w:szCs w:val="28"/>
        </w:rPr>
        <w:t>, 10 am. to 4pm</w:t>
      </w:r>
      <w:r>
        <w:rPr>
          <w:sz w:val="28"/>
          <w:szCs w:val="28"/>
        </w:rPr>
        <w:t xml:space="preserve"> (no early removal)</w:t>
      </w:r>
    </w:p>
    <w:p w:rsidR="00270E19" w:rsidRDefault="00270E19">
      <w:pPr>
        <w:rPr>
          <w:b/>
          <w:bCs/>
          <w:sz w:val="28"/>
          <w:szCs w:val="28"/>
        </w:rPr>
      </w:pPr>
      <w:r>
        <w:rPr>
          <w:b/>
          <w:bCs/>
          <w:sz w:val="28"/>
          <w:szCs w:val="28"/>
        </w:rPr>
        <w:t>Pick up Art, Sunday,  Sept. 30</w:t>
      </w:r>
      <w:r>
        <w:rPr>
          <w:b/>
          <w:bCs/>
          <w:sz w:val="28"/>
          <w:szCs w:val="28"/>
          <w:vertAlign w:val="superscript"/>
        </w:rPr>
        <w:t>th</w:t>
      </w:r>
      <w:r>
        <w:rPr>
          <w:b/>
          <w:bCs/>
          <w:sz w:val="28"/>
          <w:szCs w:val="28"/>
        </w:rPr>
        <w:t>, 4pm to 5pm</w:t>
      </w:r>
    </w:p>
    <w:p w:rsidR="00270E19" w:rsidRDefault="00270E19">
      <w:pPr>
        <w:rPr>
          <w:b/>
          <w:bCs/>
          <w:sz w:val="28"/>
          <w:szCs w:val="28"/>
        </w:rPr>
      </w:pPr>
    </w:p>
    <w:p w:rsidR="00270E19" w:rsidRDefault="00270E19">
      <w:pPr>
        <w:rPr>
          <w:sz w:val="28"/>
          <w:szCs w:val="28"/>
        </w:rPr>
      </w:pPr>
      <w:r>
        <w:rPr>
          <w:b/>
          <w:bCs/>
          <w:sz w:val="28"/>
          <w:szCs w:val="28"/>
        </w:rPr>
        <w:t>October 15,  SCAA meeting at Barnes and Noble  6:30 pm.</w:t>
      </w:r>
      <w:r>
        <w:rPr>
          <w:sz w:val="28"/>
          <w:szCs w:val="28"/>
        </w:rPr>
        <w:t xml:space="preserve">  All winners are requested to bring their winning art to the meeting to share with the membership.</w:t>
      </w:r>
    </w:p>
    <w:p w:rsidR="00270E19" w:rsidRDefault="00270E19">
      <w:pPr>
        <w:rPr>
          <w:sz w:val="28"/>
          <w:szCs w:val="28"/>
        </w:rPr>
      </w:pPr>
    </w:p>
    <w:p w:rsidR="00270E19" w:rsidRDefault="00270E19">
      <w:pPr>
        <w:rPr>
          <w:sz w:val="28"/>
          <w:szCs w:val="28"/>
        </w:rPr>
      </w:pPr>
      <w:r>
        <w:rPr>
          <w:b/>
          <w:bCs/>
          <w:sz w:val="28"/>
          <w:szCs w:val="28"/>
        </w:rPr>
        <w:t>Questions:</w:t>
      </w:r>
      <w:r>
        <w:rPr>
          <w:sz w:val="28"/>
          <w:szCs w:val="28"/>
        </w:rPr>
        <w:t xml:space="preserve"> Please contact Dody Rogers, the Art Classic Chair,:  661 252-7639.  The Entry Form with waiver Form and Silent Auction Form follow this page.  The waiver statement must be signed to complete your application.</w:t>
      </w:r>
    </w:p>
    <w:p w:rsidR="00270E19" w:rsidRDefault="00270E19">
      <w:pPr>
        <w:rPr>
          <w:b/>
          <w:bCs/>
          <w:sz w:val="24"/>
          <w:szCs w:val="24"/>
        </w:rPr>
      </w:pPr>
    </w:p>
    <w:p w:rsidR="00270E19" w:rsidRDefault="00270E19">
      <w:pPr>
        <w:rPr>
          <w:b/>
          <w:bCs/>
          <w:sz w:val="24"/>
          <w:szCs w:val="24"/>
        </w:rPr>
      </w:pPr>
    </w:p>
    <w:sectPr w:rsidR="00270E19" w:rsidSect="00270E19">
      <w:headerReference w:type="default" r:id="rId8"/>
      <w:footerReference w:type="default" r:id="rId9"/>
      <w:pgSz w:w="12240" w:h="15840"/>
      <w:pgMar w:top="1440" w:right="720" w:bottom="1440" w:left="72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19" w:rsidRDefault="00270E19" w:rsidP="00270E19">
      <w:r>
        <w:separator/>
      </w:r>
    </w:p>
  </w:endnote>
  <w:endnote w:type="continuationSeparator" w:id="0">
    <w:p w:rsidR="00270E19" w:rsidRDefault="00270E19" w:rsidP="00270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19" w:rsidRDefault="00270E1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19" w:rsidRDefault="00270E19" w:rsidP="00270E19">
      <w:r>
        <w:separator/>
      </w:r>
    </w:p>
  </w:footnote>
  <w:footnote w:type="continuationSeparator" w:id="0">
    <w:p w:rsidR="00270E19" w:rsidRDefault="00270E19" w:rsidP="0027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19" w:rsidRDefault="00270E1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70E19"/>
    <w:rsid w:val="00270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ntaclaritaartis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aclaritaartists.org/art-classic-entry-form.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